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41" w:rsidRPr="0090742F" w:rsidRDefault="00E02547" w:rsidP="0090742F">
      <w:pPr>
        <w:spacing w:after="0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МАТЕРИАЛ</w:t>
      </w:r>
    </w:p>
    <w:p w:rsidR="007C0041" w:rsidRPr="0090742F" w:rsidRDefault="00E02547" w:rsidP="0090742F">
      <w:pPr>
        <w:spacing w:after="0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7C0041" w:rsidRPr="0090742F" w:rsidRDefault="00E02547" w:rsidP="0090742F">
      <w:pPr>
        <w:spacing w:after="0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(октябрь 2024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г.)</w:t>
      </w:r>
    </w:p>
    <w:p w:rsidR="007C0041" w:rsidRPr="0090742F" w:rsidRDefault="00E02547" w:rsidP="0090742F">
      <w:pPr>
        <w:spacing w:before="240" w:after="0"/>
        <w:jc w:val="center"/>
        <w:rPr>
          <w:sz w:val="30"/>
          <w:szCs w:val="30"/>
          <w:lang w:val="ru-RU"/>
        </w:rPr>
      </w:pPr>
      <w:r w:rsidRPr="0090742F">
        <w:rPr>
          <w:b/>
          <w:bCs/>
          <w:sz w:val="30"/>
          <w:szCs w:val="30"/>
          <w:lang w:val="ru-RU"/>
        </w:rPr>
        <w:t>СЕМЕЙНОЕ ВОСПИТАНИЕ</w:t>
      </w:r>
      <w:r w:rsidRPr="0090742F">
        <w:rPr>
          <w:sz w:val="30"/>
          <w:szCs w:val="30"/>
          <w:lang w:val="ru-RU"/>
        </w:rPr>
        <w:br/>
      </w:r>
      <w:r w:rsidRPr="0090742F">
        <w:rPr>
          <w:b/>
          <w:bCs/>
          <w:sz w:val="30"/>
          <w:szCs w:val="30"/>
          <w:lang w:val="ru-RU"/>
        </w:rPr>
        <w:t>КАК ОСНОВА СИЛЬНОГО ГОСУДАРСТВА</w:t>
      </w:r>
    </w:p>
    <w:p w:rsidR="007C0041" w:rsidRPr="0090742F" w:rsidRDefault="00E02547" w:rsidP="0090742F">
      <w:pPr>
        <w:spacing w:after="0"/>
        <w:jc w:val="center"/>
        <w:rPr>
          <w:sz w:val="30"/>
          <w:szCs w:val="30"/>
          <w:lang w:val="ru-RU"/>
        </w:rPr>
      </w:pPr>
      <w:r w:rsidRPr="0090742F">
        <w:rPr>
          <w:b/>
          <w:bCs/>
          <w:i/>
          <w:iCs/>
          <w:sz w:val="30"/>
          <w:szCs w:val="30"/>
          <w:lang w:val="ru-RU"/>
        </w:rPr>
        <w:t>(для представителей интеллигенции)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Крепкая и здоровая семья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– основная ячейка современного общества. А ее благополучие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– важнейший индикатор демографического здоровья государства, основа сильной и процв</w:t>
      </w:r>
      <w:r w:rsidRPr="0090742F">
        <w:rPr>
          <w:sz w:val="30"/>
          <w:szCs w:val="30"/>
          <w:lang w:val="ru-RU"/>
        </w:rPr>
        <w:t>етающей страны.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b/>
          <w:bCs/>
          <w:i/>
          <w:iCs/>
          <w:sz w:val="30"/>
          <w:szCs w:val="30"/>
          <w:lang w:val="ru-RU"/>
        </w:rPr>
        <w:t>«В системе ценностей белорусов семья занимает лидирующую позицию</w:t>
      </w:r>
      <w:r w:rsidRPr="0090742F">
        <w:rPr>
          <w:sz w:val="30"/>
          <w:szCs w:val="30"/>
          <w:lang w:val="ru-RU"/>
        </w:rPr>
        <w:t>,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 xml:space="preserve">– особо подчеркивал </w:t>
      </w:r>
      <w:r w:rsidRPr="0090742F">
        <w:rPr>
          <w:b/>
          <w:bCs/>
          <w:sz w:val="30"/>
          <w:szCs w:val="30"/>
          <w:lang w:val="ru-RU"/>
        </w:rPr>
        <w:t>Президент Республики Беларусь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sz w:val="30"/>
          <w:szCs w:val="30"/>
          <w:lang w:val="ru-RU"/>
        </w:rPr>
        <w:t>А.Г.Лукашенко</w:t>
      </w:r>
      <w:r w:rsidRPr="0090742F">
        <w:rPr>
          <w:sz w:val="30"/>
          <w:szCs w:val="30"/>
          <w:lang w:val="ru-RU"/>
        </w:rPr>
        <w:t xml:space="preserve"> еще на пятом Всебелорусском народном собрании.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 xml:space="preserve">– </w:t>
      </w:r>
      <w:r w:rsidRPr="0090742F">
        <w:rPr>
          <w:b/>
          <w:bCs/>
          <w:i/>
          <w:iCs/>
          <w:sz w:val="30"/>
          <w:szCs w:val="30"/>
          <w:lang w:val="ru-RU"/>
        </w:rPr>
        <w:t>Необходимо создать среду, благоприятную для жизнедеятельности</w:t>
      </w:r>
      <w:r w:rsidRPr="0090742F">
        <w:rPr>
          <w:b/>
          <w:bCs/>
          <w:i/>
          <w:iCs/>
          <w:sz w:val="30"/>
          <w:szCs w:val="30"/>
          <w:lang w:val="ru-RU"/>
        </w:rPr>
        <w:t xml:space="preserve"> семей. Положительный пример родителей</w:t>
      </w:r>
      <w:r w:rsidRPr="0090742F">
        <w:rPr>
          <w:b/>
          <w:bCs/>
          <w:i/>
          <w:iCs/>
          <w:sz w:val="30"/>
          <w:szCs w:val="30"/>
        </w:rPr>
        <w:t> </w:t>
      </w:r>
      <w:r w:rsidRPr="0090742F">
        <w:rPr>
          <w:b/>
          <w:bCs/>
          <w:i/>
          <w:iCs/>
          <w:sz w:val="30"/>
          <w:szCs w:val="30"/>
          <w:lang w:val="ru-RU"/>
        </w:rPr>
        <w:t>– это надежный путь воспитания с самого раннего детства достойного человека».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Неудивительно, что именно сегодня особое внимание в нашей стране уделяется вопросам повышения роли и престижа семьи, укрепления духовно-нравственных основ семейного воспитания.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b/>
          <w:bCs/>
          <w:sz w:val="30"/>
          <w:szCs w:val="30"/>
          <w:lang w:val="ru-RU"/>
        </w:rPr>
        <w:t>Первая причина</w:t>
      </w:r>
      <w:r w:rsidRPr="0090742F">
        <w:rPr>
          <w:sz w:val="30"/>
          <w:szCs w:val="30"/>
          <w:lang w:val="ru-RU"/>
        </w:rPr>
        <w:t xml:space="preserve"> столь пристального отношения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 xml:space="preserve">– </w:t>
      </w:r>
      <w:r w:rsidRPr="0090742F">
        <w:rPr>
          <w:b/>
          <w:bCs/>
          <w:sz w:val="30"/>
          <w:szCs w:val="30"/>
          <w:lang w:val="ru-RU"/>
        </w:rPr>
        <w:t>мировые демографические тенденции</w:t>
      </w:r>
      <w:r w:rsidRPr="0090742F">
        <w:rPr>
          <w:sz w:val="30"/>
          <w:szCs w:val="30"/>
          <w:lang w:val="ru-RU"/>
        </w:rPr>
        <w:t>, влияющие на общественное, экономическое и политическое развитие в глобальном масштабе. Понимание основных мировых демографических тенденций необходимо в целях разработки эффективной политики, направленной на устойчивое развитие суверенных государств и ул</w:t>
      </w:r>
      <w:r w:rsidRPr="0090742F">
        <w:rPr>
          <w:sz w:val="30"/>
          <w:szCs w:val="30"/>
          <w:lang w:val="ru-RU"/>
        </w:rPr>
        <w:t>учшение качества жизни населения.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 xml:space="preserve">По прогнозам ООН, </w:t>
      </w:r>
      <w:r w:rsidRPr="0090742F">
        <w:rPr>
          <w:b/>
          <w:bCs/>
          <w:sz w:val="30"/>
          <w:szCs w:val="30"/>
          <w:lang w:val="ru-RU"/>
        </w:rPr>
        <w:t>население мира вырастет</w:t>
      </w:r>
      <w:r w:rsidRPr="0090742F">
        <w:rPr>
          <w:sz w:val="30"/>
          <w:szCs w:val="30"/>
          <w:lang w:val="ru-RU"/>
        </w:rPr>
        <w:t xml:space="preserve"> примерно до 10,3 млрд человек в середине 2080-х годов, а затем начнет постепенно снижаться.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jc w:val="both"/>
        <w:rPr>
          <w:sz w:val="30"/>
          <w:szCs w:val="30"/>
          <w:lang w:val="ru-RU"/>
        </w:rPr>
      </w:pPr>
      <w:r w:rsidRPr="0090742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Соответствующие выводы ООН представили в отчете «Перспективы народонаселени</w:t>
      </w:r>
      <w:r w:rsidRPr="0090742F">
        <w:rPr>
          <w:i/>
          <w:iCs/>
          <w:sz w:val="30"/>
          <w:szCs w:val="30"/>
          <w:lang w:val="ru-RU"/>
        </w:rPr>
        <w:t>я мира» (</w:t>
      </w:r>
      <w:r w:rsidRPr="0090742F">
        <w:rPr>
          <w:i/>
          <w:iCs/>
          <w:sz w:val="30"/>
          <w:szCs w:val="30"/>
        </w:rPr>
        <w:t>World</w:t>
      </w:r>
      <w:r w:rsidRPr="0090742F">
        <w:rPr>
          <w:i/>
          <w:iCs/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</w:rPr>
        <w:t>Population</w:t>
      </w:r>
      <w:r w:rsidRPr="0090742F">
        <w:rPr>
          <w:i/>
          <w:iCs/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</w:rPr>
        <w:t>Prospects</w:t>
      </w:r>
      <w:r w:rsidRPr="0090742F">
        <w:rPr>
          <w:i/>
          <w:iCs/>
          <w:sz w:val="30"/>
          <w:szCs w:val="30"/>
          <w:lang w:val="ru-RU"/>
        </w:rPr>
        <w:t>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регионов.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Аналитики пре</w:t>
      </w:r>
      <w:r w:rsidRPr="0090742F">
        <w:rPr>
          <w:sz w:val="30"/>
          <w:szCs w:val="30"/>
          <w:lang w:val="ru-RU"/>
        </w:rPr>
        <w:t xml:space="preserve">дусматривают, что к 2080 году </w:t>
      </w:r>
      <w:r w:rsidRPr="0090742F">
        <w:rPr>
          <w:b/>
          <w:bCs/>
          <w:sz w:val="30"/>
          <w:szCs w:val="30"/>
          <w:lang w:val="ru-RU"/>
        </w:rPr>
        <w:t>количество людей в возрасте 65 лет превысит количество детей до 18 лет</w:t>
      </w:r>
      <w:r w:rsidRPr="0090742F">
        <w:rPr>
          <w:sz w:val="30"/>
          <w:szCs w:val="30"/>
          <w:lang w:val="ru-RU"/>
        </w:rPr>
        <w:t>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lastRenderedPageBreak/>
        <w:t xml:space="preserve">Кроме того, к середине 2030-х годов </w:t>
      </w:r>
      <w:r w:rsidRPr="0090742F">
        <w:rPr>
          <w:b/>
          <w:bCs/>
          <w:sz w:val="30"/>
          <w:szCs w:val="30"/>
          <w:lang w:val="ru-RU"/>
        </w:rPr>
        <w:t>число людей в возрасте 80+ лет может превысить количество младенцев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(в возрасте до 1 года)</w:t>
      </w:r>
      <w:r w:rsidRPr="0090742F">
        <w:rPr>
          <w:sz w:val="30"/>
          <w:szCs w:val="30"/>
          <w:lang w:val="ru-RU"/>
        </w:rPr>
        <w:t xml:space="preserve"> и достигнет 265 млн, а к ко</w:t>
      </w:r>
      <w:r w:rsidRPr="0090742F">
        <w:rPr>
          <w:sz w:val="30"/>
          <w:szCs w:val="30"/>
          <w:lang w:val="ru-RU"/>
        </w:rPr>
        <w:t>нцу 2070-х годов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– 2,2 млрд.</w:t>
      </w: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Нарастание демографического дисбаланса и усиление общемирового тренда старения населения является реальной угрозой.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Эксперты считают, что в некоторых странах с низкими показателями рождаемости улучшить демографическую ситуацию</w:t>
      </w:r>
      <w:r w:rsidRPr="0090742F">
        <w:rPr>
          <w:sz w:val="30"/>
          <w:szCs w:val="30"/>
          <w:lang w:val="ru-RU"/>
        </w:rPr>
        <w:t xml:space="preserve"> сможет </w:t>
      </w:r>
      <w:r w:rsidRPr="0090742F">
        <w:rPr>
          <w:b/>
          <w:bCs/>
          <w:sz w:val="30"/>
          <w:szCs w:val="30"/>
          <w:lang w:val="ru-RU"/>
        </w:rPr>
        <w:t>миграция</w:t>
      </w:r>
      <w:r w:rsidRPr="0090742F">
        <w:rPr>
          <w:sz w:val="30"/>
          <w:szCs w:val="30"/>
          <w:lang w:val="ru-RU"/>
        </w:rPr>
        <w:t>, но это касается не всех. В 50 странах и регионах иммиграция, по прогнозам ООН, в определенной мере смягчит сокращение численности населения. При этом в 14 странах и регионах, где уже наблюдается сверхнизкий уровень рождаемости, эмиграция,</w:t>
      </w:r>
      <w:r w:rsidRPr="0090742F">
        <w:rPr>
          <w:sz w:val="30"/>
          <w:szCs w:val="30"/>
          <w:lang w:val="ru-RU"/>
        </w:rPr>
        <w:t xml:space="preserve"> вероятно, будет способствовать уменьшению численности населения к 2054 году.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b/>
          <w:bCs/>
          <w:sz w:val="30"/>
          <w:szCs w:val="30"/>
          <w:lang w:val="ru-RU"/>
        </w:rPr>
        <w:t>Разложение института традиционной семьи</w:t>
      </w:r>
      <w:r w:rsidRPr="0090742F">
        <w:rPr>
          <w:sz w:val="30"/>
          <w:szCs w:val="30"/>
          <w:lang w:val="ru-RU"/>
        </w:rPr>
        <w:t>, как одна из основных угроз национальной безопасности,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 xml:space="preserve">– </w:t>
      </w:r>
      <w:r w:rsidRPr="0090742F">
        <w:rPr>
          <w:b/>
          <w:bCs/>
          <w:sz w:val="30"/>
          <w:szCs w:val="30"/>
          <w:lang w:val="ru-RU"/>
        </w:rPr>
        <w:t>вторая причина</w:t>
      </w:r>
      <w:r w:rsidRPr="0090742F">
        <w:rPr>
          <w:sz w:val="30"/>
          <w:szCs w:val="30"/>
          <w:lang w:val="ru-RU"/>
        </w:rPr>
        <w:t xml:space="preserve"> такого пристального внимания белорусского государства к данной тем</w:t>
      </w:r>
      <w:r w:rsidRPr="0090742F">
        <w:rPr>
          <w:sz w:val="30"/>
          <w:szCs w:val="30"/>
          <w:lang w:val="ru-RU"/>
        </w:rPr>
        <w:t>е.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 xml:space="preserve">Помимо </w:t>
      </w:r>
      <w:r w:rsidRPr="0090742F">
        <w:rPr>
          <w:b/>
          <w:bCs/>
          <w:sz w:val="30"/>
          <w:szCs w:val="30"/>
          <w:lang w:val="ru-RU"/>
        </w:rPr>
        <w:t>трансформации семейных отношений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(увеличение возраста вступления в первый брак среди мужчин и женщин; снижение числа браков; рост количества разводов и сожительства, и др.)</w:t>
      </w:r>
      <w:r w:rsidRPr="0090742F">
        <w:rPr>
          <w:sz w:val="30"/>
          <w:szCs w:val="30"/>
          <w:lang w:val="ru-RU"/>
        </w:rPr>
        <w:t xml:space="preserve">, беспокойство вызывает </w:t>
      </w:r>
      <w:r w:rsidRPr="0090742F">
        <w:rPr>
          <w:b/>
          <w:bCs/>
          <w:sz w:val="30"/>
          <w:szCs w:val="30"/>
          <w:lang w:val="ru-RU"/>
        </w:rPr>
        <w:t>«отход» от традиционных семейных ценностей</w:t>
      </w:r>
      <w:r w:rsidRPr="0090742F">
        <w:rPr>
          <w:sz w:val="30"/>
          <w:szCs w:val="30"/>
          <w:lang w:val="ru-RU"/>
        </w:rPr>
        <w:t>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Сегодня приходится практически в прямом смысле обороняться от агрессивной пропаганды неолиберальных западных представлений о семье и браке, популяризирующих легкие безответственные (а зачастую и безнравственные) отношения, новомодную субкультуру «чайлдфри»</w:t>
      </w:r>
      <w:r w:rsidRPr="0090742F">
        <w:rPr>
          <w:sz w:val="30"/>
          <w:szCs w:val="30"/>
          <w:lang w:val="ru-RU"/>
        </w:rPr>
        <w:t xml:space="preserve"> и прочие деструктивные установки.»Коллективный» Запад стал территорией особого рода «свободы»: неограниченной свободы для любых развлечений и самовыражения и даже абсолютной свободы в выборе половой идентичности. </w:t>
      </w:r>
      <w:r w:rsidRPr="0090742F">
        <w:rPr>
          <w:b/>
          <w:bCs/>
          <w:sz w:val="30"/>
          <w:szCs w:val="30"/>
          <w:lang w:val="ru-RU"/>
        </w:rPr>
        <w:t>Право на свободу самовыражения и удовольст</w:t>
      </w:r>
      <w:r w:rsidRPr="0090742F">
        <w:rPr>
          <w:b/>
          <w:bCs/>
          <w:sz w:val="30"/>
          <w:szCs w:val="30"/>
          <w:lang w:val="ru-RU"/>
        </w:rPr>
        <w:t>вия превратилось в главную ценностную ориентацию, формирующую социальную и культурную жизнь современной Западной Европы.</w:t>
      </w:r>
      <w:r w:rsidRPr="0090742F">
        <w:rPr>
          <w:sz w:val="30"/>
          <w:szCs w:val="30"/>
          <w:lang w:val="ru-RU"/>
        </w:rPr>
        <w:t xml:space="preserve"> Ценность личности и индивидуализм, воспитываемые либеральной идеологией, приводят к тому, что человек думает только о себе, он противоп</w:t>
      </w:r>
      <w:r w:rsidRPr="0090742F">
        <w:rPr>
          <w:sz w:val="30"/>
          <w:szCs w:val="30"/>
          <w:lang w:val="ru-RU"/>
        </w:rPr>
        <w:t>оставляет себя обществу. При этом отсутствует осознание того, что утвердившиеся новые ценности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– это уродливые результаты гл</w:t>
      </w:r>
      <w:bookmarkStart w:id="0" w:name="_GoBack"/>
      <w:bookmarkEnd w:id="0"/>
      <w:r w:rsidRPr="0090742F">
        <w:rPr>
          <w:sz w:val="30"/>
          <w:szCs w:val="30"/>
          <w:lang w:val="ru-RU"/>
        </w:rPr>
        <w:t>обальной гендерной революции.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 xml:space="preserve">Фактически </w:t>
      </w:r>
      <w:r w:rsidRPr="0090742F">
        <w:rPr>
          <w:b/>
          <w:bCs/>
          <w:sz w:val="30"/>
          <w:szCs w:val="30"/>
          <w:lang w:val="ru-RU"/>
        </w:rPr>
        <w:t>в большинстве стран Европейского союза и США отчетливо наблюдается отход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sz w:val="30"/>
          <w:szCs w:val="30"/>
          <w:lang w:val="ru-RU"/>
        </w:rPr>
        <w:t>от традиционной мо</w:t>
      </w:r>
      <w:r w:rsidRPr="0090742F">
        <w:rPr>
          <w:b/>
          <w:bCs/>
          <w:sz w:val="30"/>
          <w:szCs w:val="30"/>
          <w:lang w:val="ru-RU"/>
        </w:rPr>
        <w:t>дели общества</w:t>
      </w:r>
      <w:r w:rsidRPr="0090742F">
        <w:rPr>
          <w:sz w:val="30"/>
          <w:szCs w:val="30"/>
          <w:lang w:val="ru-RU"/>
        </w:rPr>
        <w:t xml:space="preserve"> в направлении бездетных семей, семей с родителями-одиночками или однополыми родителями.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jc w:val="both"/>
        <w:rPr>
          <w:sz w:val="30"/>
          <w:szCs w:val="30"/>
          <w:lang w:val="ru-RU"/>
        </w:rPr>
      </w:pPr>
      <w:r w:rsidRPr="0090742F">
        <w:rPr>
          <w:b/>
          <w:bCs/>
          <w:i/>
          <w:iCs/>
          <w:sz w:val="30"/>
          <w:szCs w:val="30"/>
          <w:lang w:val="ru-RU"/>
        </w:rPr>
        <w:lastRenderedPageBreak/>
        <w:t>Справочно: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 последние годы 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Греции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наблюдается поступательный отход от традиционной модели семьи. В феврале 2024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г. греческим парламентом был принят з</w:t>
      </w:r>
      <w:r w:rsidRPr="0090742F">
        <w:rPr>
          <w:i/>
          <w:iCs/>
          <w:sz w:val="30"/>
          <w:szCs w:val="30"/>
          <w:lang w:val="ru-RU"/>
        </w:rPr>
        <w:t>акон, максимально уравнявший в правах однополые и гетеросексуальные пары (в том числе в части легализации однополых браков и усыновления детей однополыми семьями).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Греция стала первой православной страной, принявшей подобные меры</w:t>
      </w:r>
      <w:r w:rsidRPr="0090742F">
        <w:rPr>
          <w:i/>
          <w:iCs/>
          <w:sz w:val="30"/>
          <w:szCs w:val="30"/>
          <w:lang w:val="ru-RU"/>
        </w:rPr>
        <w:t>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Во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Франции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с момента прин</w:t>
      </w:r>
      <w:r w:rsidRPr="0090742F">
        <w:rPr>
          <w:i/>
          <w:iCs/>
          <w:sz w:val="30"/>
          <w:szCs w:val="30"/>
          <w:lang w:val="ru-RU"/>
        </w:rPr>
        <w:t>ятия закона «О браке для всех» по 2023 год примерно 3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% от общего числа зарегистрированных в стране браков (около 71 тыс.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)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– однополые.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Великобритании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традиционные браки стабильно теряют свою популярность. По мнению британских экспертов,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 xml:space="preserve">на смену браку </w:t>
      </w:r>
      <w:r w:rsidRPr="0090742F">
        <w:rPr>
          <w:i/>
          <w:iCs/>
          <w:sz w:val="30"/>
          <w:szCs w:val="30"/>
          <w:lang w:val="ru-RU"/>
        </w:rPr>
        <w:t>пришли другие приоритеты: образование, путешествия и покупка жилья. Самый быстрорастущий тип британской семьи за последние два десятилетия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– сожительство.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Проводниками нетрадиционной ориентации 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Испании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являются многочисленные феминистские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движения, котор</w:t>
      </w:r>
      <w:r w:rsidRPr="0090742F">
        <w:rPr>
          <w:i/>
          <w:iCs/>
          <w:sz w:val="30"/>
          <w:szCs w:val="30"/>
          <w:lang w:val="ru-RU"/>
        </w:rPr>
        <w:t xml:space="preserve">ые также зачастую выступают за свободу абортов и пропагандируют </w:t>
      </w:r>
      <w:r w:rsidRPr="0090742F">
        <w:rPr>
          <w:i/>
          <w:iCs/>
          <w:sz w:val="30"/>
          <w:szCs w:val="30"/>
        </w:rPr>
        <w:t>child</w:t>
      </w:r>
      <w:r w:rsidRPr="0090742F">
        <w:rPr>
          <w:i/>
          <w:iCs/>
          <w:sz w:val="30"/>
          <w:szCs w:val="30"/>
          <w:lang w:val="ru-RU"/>
        </w:rPr>
        <w:t>-</w:t>
      </w:r>
      <w:r w:rsidRPr="0090742F">
        <w:rPr>
          <w:i/>
          <w:iCs/>
          <w:sz w:val="30"/>
          <w:szCs w:val="30"/>
        </w:rPr>
        <w:t>free</w:t>
      </w:r>
      <w:r w:rsidRPr="0090742F">
        <w:rPr>
          <w:i/>
          <w:iCs/>
          <w:sz w:val="30"/>
          <w:szCs w:val="30"/>
          <w:lang w:val="ru-RU"/>
        </w:rPr>
        <w:t xml:space="preserve"> идеи.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Польше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популярными стали следующие модели союзов: совместное времяпровождение, но раздельное проживание и ведение отдельных домохозяйств; семья или союз с двойным доходом, н</w:t>
      </w:r>
      <w:r w:rsidRPr="0090742F">
        <w:rPr>
          <w:i/>
          <w:iCs/>
          <w:sz w:val="30"/>
          <w:szCs w:val="30"/>
          <w:lang w:val="ru-RU"/>
        </w:rPr>
        <w:t>о без детей; двойной доход, отсутствие детей и наличие собаки. В Польше постоянно растет число разводов (в 2023 году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– около 30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%), а также увеличивается количество «реконструированных семей», в которых супруги или партнеры имеют по крайней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мере одного реб</w:t>
      </w:r>
      <w:r w:rsidRPr="0090742F">
        <w:rPr>
          <w:i/>
          <w:iCs/>
          <w:sz w:val="30"/>
          <w:szCs w:val="30"/>
          <w:lang w:val="ru-RU"/>
        </w:rPr>
        <w:t>енка, не являющегося их общим потомком.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Заметно повышается и уровень толерантности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к нетрадиционным семьям 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Чехии</w:t>
      </w:r>
      <w:r w:rsidRPr="0090742F">
        <w:rPr>
          <w:i/>
          <w:iCs/>
          <w:sz w:val="30"/>
          <w:szCs w:val="30"/>
          <w:lang w:val="ru-RU"/>
        </w:rPr>
        <w:t>. В августе 2024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г. в г.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 xml:space="preserve">Праге прошел 14-й ЛГБТ+ фестиваль </w:t>
      </w:r>
      <w:r w:rsidRPr="0090742F">
        <w:rPr>
          <w:i/>
          <w:iCs/>
          <w:sz w:val="30"/>
          <w:szCs w:val="30"/>
        </w:rPr>
        <w:t>Prague</w:t>
      </w:r>
      <w:r w:rsidRPr="0090742F">
        <w:rPr>
          <w:i/>
          <w:iCs/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</w:rPr>
        <w:t>Pride</w:t>
      </w:r>
      <w:r w:rsidRPr="0090742F">
        <w:rPr>
          <w:i/>
          <w:iCs/>
          <w:sz w:val="30"/>
          <w:szCs w:val="30"/>
          <w:lang w:val="ru-RU"/>
        </w:rPr>
        <w:t>, который был посвящен теме семьи.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США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быстрыми темпами увеличивается</w:t>
      </w:r>
      <w:r w:rsidRPr="0090742F">
        <w:rPr>
          <w:i/>
          <w:iCs/>
          <w:sz w:val="30"/>
          <w:szCs w:val="30"/>
          <w:lang w:val="ru-RU"/>
        </w:rPr>
        <w:t xml:space="preserve"> количество однополых семей. В 2021 году насчитывалось 1,2 млн таких семей, при этом 710 тыс.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пар официально зарегистрировали свои отношения, в то время как 500 тыс.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таких семей жили «гражданским браком». Как следствие, в американском обществе отмечается в</w:t>
      </w:r>
      <w:r w:rsidRPr="0090742F">
        <w:rPr>
          <w:i/>
          <w:iCs/>
          <w:sz w:val="30"/>
          <w:szCs w:val="30"/>
          <w:lang w:val="ru-RU"/>
        </w:rPr>
        <w:t>зрывной рост числа внебрачных детей, доля которых составляет 40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% от общего числа младенцев.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 xml:space="preserve">В значительной степени все </w:t>
      </w:r>
      <w:r w:rsidRPr="0090742F">
        <w:rPr>
          <w:b/>
          <w:bCs/>
          <w:sz w:val="30"/>
          <w:szCs w:val="30"/>
          <w:lang w:val="ru-RU"/>
        </w:rPr>
        <w:t>западные нарративы о брачном союзе являются идеологией обмана</w:t>
      </w:r>
      <w:r w:rsidRPr="0090742F">
        <w:rPr>
          <w:sz w:val="30"/>
          <w:szCs w:val="30"/>
          <w:lang w:val="ru-RU"/>
        </w:rPr>
        <w:t>, так как социальные законы невозможно обмануть. А механическое решение э</w:t>
      </w:r>
      <w:r w:rsidRPr="0090742F">
        <w:rPr>
          <w:sz w:val="30"/>
          <w:szCs w:val="30"/>
          <w:lang w:val="ru-RU"/>
        </w:rPr>
        <w:t xml:space="preserve">той проблемы </w:t>
      </w:r>
      <w:r w:rsidRPr="0090742F">
        <w:rPr>
          <w:i/>
          <w:iCs/>
          <w:sz w:val="30"/>
          <w:szCs w:val="30"/>
          <w:lang w:val="ru-RU"/>
        </w:rPr>
        <w:t xml:space="preserve">(путем </w:t>
      </w:r>
      <w:r w:rsidRPr="0090742F">
        <w:rPr>
          <w:i/>
          <w:iCs/>
          <w:sz w:val="30"/>
          <w:szCs w:val="30"/>
          <w:lang w:val="ru-RU"/>
        </w:rPr>
        <w:lastRenderedPageBreak/>
        <w:t>стимулирования миграции)</w:t>
      </w:r>
      <w:r w:rsidRPr="0090742F">
        <w:rPr>
          <w:sz w:val="30"/>
          <w:szCs w:val="30"/>
          <w:lang w:val="ru-RU"/>
        </w:rPr>
        <w:t xml:space="preserve"> несет другие разрушительные последствия. И в этом заключается огромная трагедия современного западного мира, масштабы которой буду понятны лишь следующим поколениям.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 xml:space="preserve">В последние десятилетия именно трансформация </w:t>
      </w:r>
      <w:r w:rsidRPr="0090742F">
        <w:rPr>
          <w:sz w:val="30"/>
          <w:szCs w:val="30"/>
          <w:lang w:val="ru-RU"/>
        </w:rPr>
        <w:t xml:space="preserve">семейных отношений и «отход» от традиционной семьи оказывают существенное влияние на демографические процессы и, в частности, </w:t>
      </w:r>
      <w:r w:rsidRPr="0090742F">
        <w:rPr>
          <w:i/>
          <w:iCs/>
          <w:sz w:val="30"/>
          <w:szCs w:val="30"/>
          <w:lang w:val="ru-RU"/>
        </w:rPr>
        <w:t>снижение уровня рождаемости</w:t>
      </w:r>
      <w:r w:rsidRPr="0090742F">
        <w:rPr>
          <w:sz w:val="30"/>
          <w:szCs w:val="30"/>
          <w:lang w:val="ru-RU"/>
        </w:rPr>
        <w:t>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jc w:val="both"/>
        <w:rPr>
          <w:sz w:val="30"/>
          <w:szCs w:val="30"/>
          <w:lang w:val="ru-RU"/>
        </w:rPr>
      </w:pPr>
      <w:r w:rsidRPr="0090742F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Германии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число женщин, которые не хотят иметь детей («</w:t>
      </w:r>
      <w:r w:rsidRPr="0090742F">
        <w:rPr>
          <w:i/>
          <w:iCs/>
          <w:sz w:val="30"/>
          <w:szCs w:val="30"/>
        </w:rPr>
        <w:t>childfree</w:t>
      </w:r>
      <w:r w:rsidRPr="0090742F">
        <w:rPr>
          <w:i/>
          <w:iCs/>
          <w:sz w:val="30"/>
          <w:szCs w:val="30"/>
          <w:lang w:val="ru-RU"/>
        </w:rPr>
        <w:t>»), постоянно растет. Согласно исследованию, для 31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% сдерживающим фактором являются высокие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расходы и финансовое бремя; 28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%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– необходимость реал</w:t>
      </w:r>
      <w:r w:rsidRPr="0090742F">
        <w:rPr>
          <w:i/>
          <w:iCs/>
          <w:sz w:val="30"/>
          <w:szCs w:val="30"/>
          <w:lang w:val="ru-RU"/>
        </w:rPr>
        <w:t>изовать свои желания и мечты, а еще 28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%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– просто не хотят иметь детей.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Аналогичная ситуация характерна и для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Финляндии</w:t>
      </w:r>
      <w:r w:rsidRPr="0090742F">
        <w:rPr>
          <w:i/>
          <w:iCs/>
          <w:sz w:val="30"/>
          <w:szCs w:val="30"/>
          <w:lang w:val="ru-RU"/>
        </w:rPr>
        <w:t>, которая превратилась в страну со сверхнизкой рождаемостью. Опрос, проведенный Финляндским институтом здравоохранения и социального обес</w:t>
      </w:r>
      <w:r w:rsidRPr="0090742F">
        <w:rPr>
          <w:i/>
          <w:iCs/>
          <w:sz w:val="30"/>
          <w:szCs w:val="30"/>
          <w:lang w:val="ru-RU"/>
        </w:rPr>
        <w:t>печения (</w:t>
      </w:r>
      <w:r w:rsidRPr="0090742F">
        <w:rPr>
          <w:i/>
          <w:iCs/>
          <w:sz w:val="30"/>
          <w:szCs w:val="30"/>
        </w:rPr>
        <w:t>THL</w:t>
      </w:r>
      <w:r w:rsidRPr="0090742F">
        <w:rPr>
          <w:i/>
          <w:iCs/>
          <w:sz w:val="30"/>
          <w:szCs w:val="30"/>
          <w:lang w:val="ru-RU"/>
        </w:rPr>
        <w:t>) в январе 2024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г., показал, что 73</w:t>
      </w:r>
      <w:r w:rsidRPr="0090742F">
        <w:rPr>
          <w:i/>
          <w:iCs/>
          <w:sz w:val="30"/>
          <w:szCs w:val="30"/>
        </w:rPr>
        <w:t> </w:t>
      </w:r>
      <w:r w:rsidRPr="0090742F">
        <w:rPr>
          <w:i/>
          <w:iCs/>
          <w:sz w:val="30"/>
          <w:szCs w:val="30"/>
          <w:lang w:val="ru-RU"/>
        </w:rPr>
        <w:t>% женщин в возрасте от 20 до 34 лет не рожали.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Во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Франции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отмечается самый низкий уровень коэффициента рождаемости со времен Второй мировой войны (за исключением 1993 и 1994 гг.). Общий коэффициент рождаемост</w:t>
      </w:r>
      <w:r w:rsidRPr="0090742F">
        <w:rPr>
          <w:i/>
          <w:iCs/>
          <w:sz w:val="30"/>
          <w:szCs w:val="30"/>
          <w:lang w:val="ru-RU"/>
        </w:rPr>
        <w:t>и в 2023 году составил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1,68 ребенка на одну женщину (1,79 в 2022 году).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i/>
          <w:iCs/>
          <w:sz w:val="30"/>
          <w:szCs w:val="30"/>
          <w:lang w:val="ru-RU"/>
        </w:rPr>
        <w:t>В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США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i/>
          <w:iCs/>
          <w:sz w:val="30"/>
          <w:szCs w:val="30"/>
          <w:lang w:val="ru-RU"/>
        </w:rPr>
        <w:t>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Признание того, что всегд</w:t>
      </w:r>
      <w:r w:rsidRPr="0090742F">
        <w:rPr>
          <w:sz w:val="30"/>
          <w:szCs w:val="30"/>
          <w:lang w:val="ru-RU"/>
        </w:rPr>
        <w:t xml:space="preserve">а считалось отклонением от нормы (однополые браки, отказ от детей и др.), по сути означает, что </w:t>
      </w:r>
      <w:r w:rsidRPr="0090742F">
        <w:rPr>
          <w:b/>
          <w:bCs/>
          <w:sz w:val="30"/>
          <w:szCs w:val="30"/>
          <w:lang w:val="ru-RU"/>
        </w:rPr>
        <w:t>абсурдная идеология гендерного равенства стала более воинствующей, перейдя к прямой атаке против нравственных норм и моральных принципов</w:t>
      </w:r>
      <w:r w:rsidRPr="0090742F">
        <w:rPr>
          <w:sz w:val="30"/>
          <w:szCs w:val="30"/>
          <w:lang w:val="ru-RU"/>
        </w:rPr>
        <w:t>, на которых испокон век</w:t>
      </w:r>
      <w:r w:rsidRPr="0090742F">
        <w:rPr>
          <w:sz w:val="30"/>
          <w:szCs w:val="30"/>
          <w:lang w:val="ru-RU"/>
        </w:rPr>
        <w:t>ов строились человеческие отношения.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 xml:space="preserve">Те же </w:t>
      </w:r>
      <w:r w:rsidRPr="0090742F">
        <w:rPr>
          <w:b/>
          <w:bCs/>
          <w:sz w:val="30"/>
          <w:szCs w:val="30"/>
          <w:lang w:val="ru-RU"/>
        </w:rPr>
        <w:t>государства, которые культивируют ценности традиционной семьи,</w:t>
      </w:r>
      <w:r w:rsidRPr="0090742F">
        <w:rPr>
          <w:sz w:val="30"/>
          <w:szCs w:val="30"/>
          <w:lang w:val="ru-RU"/>
        </w:rPr>
        <w:t xml:space="preserve"> «коллективный» </w:t>
      </w:r>
      <w:r w:rsidRPr="0090742F">
        <w:rPr>
          <w:b/>
          <w:bCs/>
          <w:sz w:val="30"/>
          <w:szCs w:val="30"/>
          <w:lang w:val="ru-RU"/>
        </w:rPr>
        <w:t>Запад обвиняет в «дикости»</w:t>
      </w:r>
      <w:r w:rsidRPr="0090742F">
        <w:rPr>
          <w:sz w:val="30"/>
          <w:szCs w:val="30"/>
          <w:lang w:val="ru-RU"/>
        </w:rPr>
        <w:t xml:space="preserve">. Такие попытки «коллективного» Запада навязать Беларуси </w:t>
      </w:r>
      <w:r w:rsidRPr="0090742F">
        <w:rPr>
          <w:i/>
          <w:iCs/>
          <w:sz w:val="30"/>
          <w:szCs w:val="30"/>
          <w:lang w:val="ru-RU"/>
        </w:rPr>
        <w:t>(как и другим странам СНГ)</w:t>
      </w:r>
      <w:r w:rsidRPr="0090742F">
        <w:rPr>
          <w:sz w:val="30"/>
          <w:szCs w:val="30"/>
          <w:lang w:val="ru-RU"/>
        </w:rPr>
        <w:t xml:space="preserve"> искаженные неолиберальные</w:t>
      </w:r>
      <w:r w:rsidRPr="0090742F">
        <w:rPr>
          <w:sz w:val="30"/>
          <w:szCs w:val="30"/>
          <w:lang w:val="ru-RU"/>
        </w:rPr>
        <w:t xml:space="preserve">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lastRenderedPageBreak/>
        <w:t>Распространение такой идеологии вызывает возмущен</w:t>
      </w:r>
      <w:r w:rsidRPr="0090742F">
        <w:rPr>
          <w:sz w:val="30"/>
          <w:szCs w:val="30"/>
          <w:lang w:val="ru-RU"/>
        </w:rPr>
        <w:t xml:space="preserve">ие и протест со стороны белорусского общества, сохраняющего традиционные семейные ценности. По мнению </w:t>
      </w:r>
      <w:r w:rsidRPr="0090742F">
        <w:rPr>
          <w:b/>
          <w:bCs/>
          <w:sz w:val="30"/>
          <w:szCs w:val="30"/>
          <w:lang w:val="ru-RU"/>
        </w:rPr>
        <w:t>Главы государства А.Г.Лукашенко</w:t>
      </w:r>
      <w:r w:rsidRPr="0090742F">
        <w:rPr>
          <w:sz w:val="30"/>
          <w:szCs w:val="30"/>
          <w:lang w:val="ru-RU"/>
        </w:rPr>
        <w:t xml:space="preserve">, </w:t>
      </w:r>
      <w:r w:rsidRPr="0090742F">
        <w:rPr>
          <w:i/>
          <w:iCs/>
          <w:sz w:val="30"/>
          <w:szCs w:val="30"/>
          <w:lang w:val="ru-RU"/>
        </w:rPr>
        <w:t>«</w:t>
      </w:r>
      <w:r w:rsidRPr="0090742F">
        <w:rPr>
          <w:b/>
          <w:bCs/>
          <w:i/>
          <w:iCs/>
          <w:sz w:val="30"/>
          <w:szCs w:val="30"/>
          <w:lang w:val="ru-RU"/>
        </w:rPr>
        <w:t>Любые вбросы таких завуалированных призывов, равно как и все нетрадиционные веяния</w:t>
      </w:r>
      <w:r w:rsidRPr="0090742F">
        <w:rPr>
          <w:b/>
          <w:bCs/>
          <w:i/>
          <w:iCs/>
          <w:sz w:val="30"/>
          <w:szCs w:val="30"/>
        </w:rPr>
        <w:t> </w:t>
      </w:r>
      <w:r w:rsidRPr="0090742F">
        <w:rPr>
          <w:b/>
          <w:bCs/>
          <w:i/>
          <w:iCs/>
          <w:sz w:val="30"/>
          <w:szCs w:val="30"/>
          <w:lang w:val="ru-RU"/>
        </w:rPr>
        <w:t>– не что иное, как попытка обезлюдить</w:t>
      </w:r>
      <w:r w:rsidRPr="0090742F">
        <w:rPr>
          <w:b/>
          <w:bCs/>
          <w:i/>
          <w:iCs/>
          <w:sz w:val="30"/>
          <w:szCs w:val="30"/>
          <w:lang w:val="ru-RU"/>
        </w:rPr>
        <w:t xml:space="preserve"> и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ослабить государство. Никак не меньше. Такая идеология должна быть вне закона</w:t>
      </w:r>
      <w:r w:rsidRPr="0090742F">
        <w:rPr>
          <w:i/>
          <w:iCs/>
          <w:sz w:val="30"/>
          <w:szCs w:val="30"/>
          <w:lang w:val="ru-RU"/>
        </w:rPr>
        <w:t>.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</w:t>
      </w:r>
      <w:r w:rsidRPr="0090742F">
        <w:rPr>
          <w:sz w:val="30"/>
          <w:szCs w:val="30"/>
          <w:lang w:val="ru-RU"/>
        </w:rPr>
        <w:t xml:space="preserve"> </w:t>
      </w:r>
      <w:r w:rsidRPr="0090742F">
        <w:rPr>
          <w:b/>
          <w:bCs/>
          <w:i/>
          <w:iCs/>
          <w:sz w:val="30"/>
          <w:szCs w:val="30"/>
          <w:lang w:val="ru-RU"/>
        </w:rPr>
        <w:t>П</w:t>
      </w:r>
      <w:r w:rsidRPr="0090742F">
        <w:rPr>
          <w:b/>
          <w:bCs/>
          <w:i/>
          <w:iCs/>
          <w:sz w:val="30"/>
          <w:szCs w:val="30"/>
          <w:lang w:val="ru-RU"/>
        </w:rPr>
        <w:t>арадигму такого мышления надо менять</w:t>
      </w:r>
      <w:r w:rsidRPr="0090742F">
        <w:rPr>
          <w:i/>
          <w:iCs/>
          <w:sz w:val="30"/>
          <w:szCs w:val="30"/>
          <w:lang w:val="ru-RU"/>
        </w:rPr>
        <w:t>»</w:t>
      </w:r>
      <w:r w:rsidRPr="0090742F">
        <w:rPr>
          <w:sz w:val="30"/>
          <w:szCs w:val="30"/>
          <w:lang w:val="ru-RU"/>
        </w:rPr>
        <w:t xml:space="preserve"> (из выступления А.Г.Лукашенко с Посланием белорусскому народу и Национальному собранию Республики Беларусь 31 марта 2023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г.).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Если Запад делает ставку на миграционное восполнение населения, то Беларусь максимально орие</w:t>
      </w:r>
      <w:r w:rsidRPr="0090742F">
        <w:rPr>
          <w:sz w:val="30"/>
          <w:szCs w:val="30"/>
          <w:lang w:val="ru-RU"/>
        </w:rPr>
        <w:t xml:space="preserve">нтируется на классическую семью, воспитывающую детей, как надежную опору и залог будущего нашей суверенной страны. Отсюда </w:t>
      </w:r>
      <w:r w:rsidRPr="0090742F">
        <w:rPr>
          <w:b/>
          <w:bCs/>
          <w:sz w:val="30"/>
          <w:szCs w:val="30"/>
          <w:lang w:val="ru-RU"/>
        </w:rPr>
        <w:t>сохранение традиционных семейных ценностей</w:t>
      </w:r>
      <w:r w:rsidRPr="0090742F">
        <w:rPr>
          <w:b/>
          <w:bCs/>
          <w:sz w:val="30"/>
          <w:szCs w:val="30"/>
        </w:rPr>
        <w:t> </w:t>
      </w:r>
      <w:r w:rsidRPr="0090742F">
        <w:rPr>
          <w:b/>
          <w:bCs/>
          <w:sz w:val="30"/>
          <w:szCs w:val="30"/>
          <w:lang w:val="ru-RU"/>
        </w:rPr>
        <w:t>– один из стратегических национальных интересов в Республике Беларусь.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 xml:space="preserve">Именно поэтому </w:t>
      </w:r>
      <w:r w:rsidRPr="0090742F">
        <w:rPr>
          <w:b/>
          <w:bCs/>
          <w:sz w:val="30"/>
          <w:szCs w:val="30"/>
          <w:lang w:val="ru-RU"/>
        </w:rPr>
        <w:t>приор</w:t>
      </w:r>
      <w:r w:rsidRPr="0090742F">
        <w:rPr>
          <w:b/>
          <w:bCs/>
          <w:sz w:val="30"/>
          <w:szCs w:val="30"/>
          <w:lang w:val="ru-RU"/>
        </w:rPr>
        <w:t>итетом развития Беларуси в соответствии с Программой социально-экономического развития Республики Беларусь на 2021–2025 годы</w:t>
      </w:r>
      <w:r w:rsidRPr="0090742F">
        <w:rPr>
          <w:sz w:val="30"/>
          <w:szCs w:val="30"/>
          <w:lang w:val="ru-RU"/>
        </w:rPr>
        <w:t>, одобренной шестым Всебелорусским народным собранием и утвержденной Указом Главы государства А.Г.Лукашенко от 29 июля 2021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г. №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292</w:t>
      </w:r>
      <w:r w:rsidRPr="0090742F">
        <w:rPr>
          <w:sz w:val="30"/>
          <w:szCs w:val="30"/>
          <w:lang w:val="ru-RU"/>
        </w:rPr>
        <w:t xml:space="preserve">, </w:t>
      </w:r>
      <w:r w:rsidRPr="0090742F">
        <w:rPr>
          <w:b/>
          <w:bCs/>
          <w:sz w:val="30"/>
          <w:szCs w:val="30"/>
          <w:lang w:val="ru-RU"/>
        </w:rPr>
        <w:t>является</w:t>
      </w:r>
      <w:r w:rsidRPr="0090742F">
        <w:rPr>
          <w:sz w:val="30"/>
          <w:szCs w:val="30"/>
          <w:lang w:val="ru-RU"/>
        </w:rPr>
        <w:t xml:space="preserve"> в том числе </w:t>
      </w:r>
      <w:r w:rsidRPr="0090742F">
        <w:rPr>
          <w:b/>
          <w:bCs/>
          <w:sz w:val="30"/>
          <w:szCs w:val="30"/>
          <w:lang w:val="ru-RU"/>
        </w:rPr>
        <w:t>счастливая семья</w:t>
      </w:r>
      <w:r w:rsidRPr="0090742F">
        <w:rPr>
          <w:sz w:val="30"/>
          <w:szCs w:val="30"/>
          <w:lang w:val="ru-RU"/>
        </w:rPr>
        <w:t>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Построение счастливой семьи во многом зависит от успехов в воспитании детей. Поэтому очень важно: говорить ребенку о своей стране только хорошее, демонстрировать ее достижения, нацеливать его на участие в укреплении</w:t>
      </w:r>
      <w:r w:rsidRPr="0090742F">
        <w:rPr>
          <w:sz w:val="30"/>
          <w:szCs w:val="30"/>
          <w:lang w:val="ru-RU"/>
        </w:rPr>
        <w:t xml:space="preserve"> белорусской государственности; рассказывать о своей работе и показывать, какую пользу приносит ваш труд людям и Республике Беларусь; знакомить ребенка с памятными местами и историческими достопримечательностями нашей Родины; рассказывать о тяжелых времена</w:t>
      </w:r>
      <w:r w:rsidRPr="0090742F">
        <w:rPr>
          <w:sz w:val="30"/>
          <w:szCs w:val="30"/>
          <w:lang w:val="ru-RU"/>
        </w:rPr>
        <w:t>х и испытаниях, которые с достоинством пережили наши предки; прививать уважение к государственным символам суверенной Республики Беларусь и др.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Данное направление пятилетки, предусматривающее укрепление традиционных семейных ценностей, основанных на физиче</w:t>
      </w:r>
      <w:r w:rsidRPr="0090742F">
        <w:rPr>
          <w:sz w:val="30"/>
          <w:szCs w:val="30"/>
          <w:lang w:val="ru-RU"/>
        </w:rPr>
        <w:t>ском и духовном благополучии, воспитании детей и молодежи, заботе о старшем поколении, никогда не утратит своей актуальности.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lastRenderedPageBreak/>
        <w:t xml:space="preserve">Более того, вопросы защиты института традиционной семьи, повышения эффективности обеспечения безопасности в демографической сфере </w:t>
      </w:r>
      <w:r w:rsidRPr="0090742F">
        <w:rPr>
          <w:sz w:val="30"/>
          <w:szCs w:val="30"/>
          <w:lang w:val="ru-RU"/>
        </w:rPr>
        <w:t xml:space="preserve">нашли отражение в </w:t>
      </w:r>
      <w:r w:rsidRPr="0090742F">
        <w:rPr>
          <w:b/>
          <w:bCs/>
          <w:sz w:val="30"/>
          <w:szCs w:val="30"/>
          <w:lang w:val="ru-RU"/>
        </w:rPr>
        <w:t>Концепции национальной безопасности Республики Беларусь</w:t>
      </w:r>
      <w:r w:rsidRPr="0090742F">
        <w:rPr>
          <w:sz w:val="30"/>
          <w:szCs w:val="30"/>
          <w:lang w:val="ru-RU"/>
        </w:rPr>
        <w:t>, утвержденной седьмым Всебелорусским народным собранием. Традиционные семейные ценности также являются важным компонентом обновленной Конституции нашей страны. По инициативе Генераль</w:t>
      </w:r>
      <w:r w:rsidRPr="0090742F">
        <w:rPr>
          <w:sz w:val="30"/>
          <w:szCs w:val="30"/>
          <w:lang w:val="ru-RU"/>
        </w:rPr>
        <w:t xml:space="preserve">ной прокуратуры Республики Беларусь подготовлен </w:t>
      </w:r>
      <w:r w:rsidRPr="0090742F">
        <w:rPr>
          <w:b/>
          <w:bCs/>
          <w:sz w:val="30"/>
          <w:szCs w:val="30"/>
          <w:lang w:val="ru-RU"/>
        </w:rPr>
        <w:t>законопроект</w:t>
      </w:r>
      <w:r w:rsidRPr="0090742F">
        <w:rPr>
          <w:sz w:val="30"/>
          <w:szCs w:val="30"/>
          <w:lang w:val="ru-RU"/>
        </w:rPr>
        <w:t>, предусматривающий административную ответственность за пропаганду нетрадиционных семейных отношений.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jc w:val="center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****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</w:rPr>
        <w:t> 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На встрече, приуроченной к 30-летию Конституции Республики Беларуси, 15 марта 2024</w:t>
      </w:r>
      <w:r w:rsidRPr="0090742F">
        <w:rPr>
          <w:sz w:val="30"/>
          <w:szCs w:val="30"/>
        </w:rPr>
        <w:t> </w:t>
      </w:r>
      <w:r w:rsidRPr="0090742F">
        <w:rPr>
          <w:sz w:val="30"/>
          <w:szCs w:val="30"/>
          <w:lang w:val="ru-RU"/>
        </w:rPr>
        <w:t>г.</w:t>
      </w:r>
      <w:r w:rsidRPr="0090742F">
        <w:rPr>
          <w:sz w:val="30"/>
          <w:szCs w:val="30"/>
          <w:lang w:val="ru-RU"/>
        </w:rPr>
        <w:t xml:space="preserve"> национальный лидер А.Г.Лукашенко особо отметил: </w:t>
      </w:r>
      <w:r w:rsidRPr="0090742F">
        <w:rPr>
          <w:b/>
          <w:bCs/>
          <w:i/>
          <w:iCs/>
          <w:sz w:val="30"/>
          <w:szCs w:val="30"/>
          <w:lang w:val="ru-RU"/>
        </w:rPr>
        <w:t>«Люди увидели, что возросли риски потери института традиционной семьи, наших нравственных установок, исторической памяти, и поставили эти ценности под защиту на высочайшем уровне</w:t>
      </w:r>
      <w:r w:rsidRPr="0090742F">
        <w:rPr>
          <w:b/>
          <w:bCs/>
          <w:i/>
          <w:iCs/>
          <w:sz w:val="30"/>
          <w:szCs w:val="30"/>
        </w:rPr>
        <w:t> </w:t>
      </w:r>
      <w:r w:rsidRPr="0090742F">
        <w:rPr>
          <w:b/>
          <w:bCs/>
          <w:i/>
          <w:iCs/>
          <w:sz w:val="30"/>
          <w:szCs w:val="30"/>
          <w:lang w:val="ru-RU"/>
        </w:rPr>
        <w:t>– уровне Основного Закона»</w:t>
      </w:r>
      <w:r w:rsidRPr="0090742F">
        <w:rPr>
          <w:sz w:val="30"/>
          <w:szCs w:val="30"/>
          <w:lang w:val="ru-RU"/>
        </w:rPr>
        <w:t>.</w:t>
      </w:r>
    </w:p>
    <w:p w:rsidR="007C0041" w:rsidRPr="0090742F" w:rsidRDefault="00E02547" w:rsidP="0090742F">
      <w:pPr>
        <w:spacing w:after="0"/>
        <w:ind w:firstLine="566"/>
        <w:jc w:val="both"/>
        <w:rPr>
          <w:sz w:val="30"/>
          <w:szCs w:val="30"/>
          <w:lang w:val="ru-RU"/>
        </w:rPr>
      </w:pPr>
      <w:r w:rsidRPr="0090742F">
        <w:rPr>
          <w:sz w:val="30"/>
          <w:szCs w:val="30"/>
          <w:lang w:val="ru-RU"/>
        </w:rPr>
        <w:t>Ставя заслон безнравственности и пропагандируя традиционные семейные ценности, белорусы защищают семью как основу устойчивого развития и процветания своей Родины.</w:t>
      </w:r>
    </w:p>
    <w:sectPr w:rsidR="007C0041" w:rsidRPr="0090742F" w:rsidSect="0090742F">
      <w:headerReference w:type="default" r:id="rId6"/>
      <w:pgSz w:w="11905" w:h="16837"/>
      <w:pgMar w:top="1440" w:right="566" w:bottom="851" w:left="17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47" w:rsidRDefault="00E02547" w:rsidP="0090742F">
      <w:pPr>
        <w:spacing w:after="0" w:line="240" w:lineRule="auto"/>
      </w:pPr>
      <w:r>
        <w:separator/>
      </w:r>
    </w:p>
  </w:endnote>
  <w:endnote w:type="continuationSeparator" w:id="0">
    <w:p w:rsidR="00E02547" w:rsidRDefault="00E02547" w:rsidP="0090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47" w:rsidRDefault="00E02547" w:rsidP="0090742F">
      <w:pPr>
        <w:spacing w:after="0" w:line="240" w:lineRule="auto"/>
      </w:pPr>
      <w:r>
        <w:separator/>
      </w:r>
    </w:p>
  </w:footnote>
  <w:footnote w:type="continuationSeparator" w:id="0">
    <w:p w:rsidR="00E02547" w:rsidRDefault="00E02547" w:rsidP="0090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044363"/>
      <w:docPartObj>
        <w:docPartGallery w:val="Page Numbers (Top of Page)"/>
        <w:docPartUnique/>
      </w:docPartObj>
    </w:sdtPr>
    <w:sdtContent>
      <w:p w:rsidR="0090742F" w:rsidRDefault="009074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742F">
          <w:rPr>
            <w:noProof/>
            <w:lang w:val="ru-RU"/>
          </w:rPr>
          <w:t>5</w:t>
        </w:r>
        <w:r>
          <w:fldChar w:fldCharType="end"/>
        </w:r>
      </w:p>
    </w:sdtContent>
  </w:sdt>
  <w:p w:rsidR="0090742F" w:rsidRDefault="009074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041"/>
    <w:rsid w:val="007C0041"/>
    <w:rsid w:val="0090742F"/>
    <w:rsid w:val="00E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33290-7CDC-42C8-B8B9-EBC7488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0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42F"/>
  </w:style>
  <w:style w:type="paragraph" w:styleId="a6">
    <w:name w:val="footer"/>
    <w:basedOn w:val="a"/>
    <w:link w:val="a7"/>
    <w:uiPriority w:val="99"/>
    <w:unhideWhenUsed/>
    <w:rsid w:val="0090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2F"/>
  </w:style>
  <w:style w:type="paragraph" w:styleId="a8">
    <w:name w:val="Balloon Text"/>
    <w:basedOn w:val="a"/>
    <w:link w:val="a9"/>
    <w:uiPriority w:val="99"/>
    <w:semiHidden/>
    <w:unhideWhenUsed/>
    <w:rsid w:val="0090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Стасюк Галина</cp:lastModifiedBy>
  <cp:revision>2</cp:revision>
  <cp:lastPrinted>2024-10-15T07:52:00Z</cp:lastPrinted>
  <dcterms:created xsi:type="dcterms:W3CDTF">2024-10-14T05:54:00Z</dcterms:created>
  <dcterms:modified xsi:type="dcterms:W3CDTF">2024-10-15T07:52:00Z</dcterms:modified>
  <cp:category/>
</cp:coreProperties>
</file>