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6E2" w:rsidRPr="00F106E2" w:rsidRDefault="00F106E2" w:rsidP="00F106E2">
      <w:pPr>
        <w:spacing w:line="360" w:lineRule="auto"/>
        <w:jc w:val="both"/>
        <w:rPr>
          <w:sz w:val="24"/>
          <w:szCs w:val="24"/>
        </w:rPr>
      </w:pPr>
      <w:r w:rsidRPr="00F106E2">
        <w:rPr>
          <w:sz w:val="24"/>
          <w:szCs w:val="24"/>
        </w:rPr>
        <w:t xml:space="preserve">3.12.2 </w:t>
      </w:r>
      <w:r w:rsidRPr="00F106E2">
        <w:rPr>
          <w:color w:val="000000"/>
          <w:sz w:val="24"/>
          <w:szCs w:val="24"/>
          <w:shd w:val="clear" w:color="auto" w:fill="FFFFFF"/>
        </w:rPr>
        <w:t xml:space="preserve">«Принятие решения о возможности использования капитального строения, изолированного помещения или </w:t>
      </w:r>
      <w:proofErr w:type="spellStart"/>
      <w:r w:rsidRPr="00F106E2">
        <w:rPr>
          <w:color w:val="000000"/>
          <w:sz w:val="24"/>
          <w:szCs w:val="24"/>
          <w:shd w:val="clear" w:color="auto" w:fill="FFFFFF"/>
        </w:rPr>
        <w:t>машино</w:t>
      </w:r>
      <w:proofErr w:type="spellEnd"/>
      <w:r w:rsidRPr="00F106E2">
        <w:rPr>
          <w:color w:val="000000"/>
          <w:sz w:val="24"/>
          <w:szCs w:val="24"/>
          <w:shd w:val="clear" w:color="auto" w:fill="FFFFFF"/>
        </w:rPr>
        <w:t>-места, часть которого погибла, по назначению в соответствии с единой </w:t>
      </w:r>
      <w:hyperlink r:id="rId6" w:anchor="a11" w:tooltip="+" w:history="1">
        <w:r w:rsidRPr="00F106E2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классификацией</w:t>
        </w:r>
      </w:hyperlink>
      <w:r w:rsidRPr="00F106E2">
        <w:rPr>
          <w:sz w:val="24"/>
          <w:szCs w:val="24"/>
          <w:shd w:val="clear" w:color="auto" w:fill="FFFFFF"/>
        </w:rPr>
        <w:t> на</w:t>
      </w:r>
      <w:r w:rsidRPr="00F106E2">
        <w:rPr>
          <w:color w:val="000000"/>
          <w:sz w:val="24"/>
          <w:szCs w:val="24"/>
          <w:shd w:val="clear" w:color="auto" w:fill="FFFFFF"/>
        </w:rPr>
        <w:t>значения объектов недвижимого имущества»</w:t>
      </w:r>
    </w:p>
    <w:p w:rsidR="00710EF7" w:rsidRDefault="00710EF7" w:rsidP="00710EF7"/>
    <w:p w:rsidR="00710EF7" w:rsidRDefault="00710EF7" w:rsidP="00710EF7">
      <w:pPr>
        <w:tabs>
          <w:tab w:val="left" w:pos="4536"/>
        </w:tabs>
        <w:spacing w:line="280" w:lineRule="exact"/>
        <w:jc w:val="both"/>
        <w:outlineLvl w:val="0"/>
      </w:pPr>
      <w:r w:rsidRPr="00EA6801">
        <w:t xml:space="preserve">                </w:t>
      </w:r>
      <w:r>
        <w:t xml:space="preserve">                                              </w:t>
      </w:r>
      <w:r w:rsidRPr="00EA6801">
        <w:t xml:space="preserve"> </w:t>
      </w:r>
      <w:proofErr w:type="spellStart"/>
      <w:r w:rsidRPr="00EA6801">
        <w:t>Малоритский</w:t>
      </w:r>
      <w:proofErr w:type="spellEnd"/>
      <w:r w:rsidRPr="00EA6801">
        <w:t xml:space="preserve"> районный </w:t>
      </w:r>
      <w:r>
        <w:t xml:space="preserve">             </w:t>
      </w:r>
    </w:p>
    <w:p w:rsidR="00710EF7" w:rsidRPr="00EA6801" w:rsidRDefault="00710EF7" w:rsidP="00710EF7">
      <w:pPr>
        <w:tabs>
          <w:tab w:val="left" w:pos="4536"/>
        </w:tabs>
        <w:spacing w:line="280" w:lineRule="exact"/>
        <w:jc w:val="both"/>
        <w:outlineLvl w:val="0"/>
      </w:pPr>
      <w:r>
        <w:t xml:space="preserve">                                                               </w:t>
      </w:r>
      <w:r w:rsidRPr="00EA6801">
        <w:t>исполнительный комитет</w:t>
      </w:r>
    </w:p>
    <w:p w:rsidR="00710EF7" w:rsidRDefault="00710EF7" w:rsidP="00710EF7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        __________________________________</w:t>
      </w:r>
    </w:p>
    <w:p w:rsidR="00710EF7" w:rsidRDefault="00710EF7" w:rsidP="00710EF7">
      <w:pPr>
        <w:ind w:left="396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организации)</w:t>
      </w:r>
    </w:p>
    <w:p w:rsidR="00710EF7" w:rsidRDefault="00710EF7" w:rsidP="00710EF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710EF7" w:rsidRDefault="00710EF7" w:rsidP="00710EF7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 индивидуального предпринимателя)</w:t>
      </w:r>
    </w:p>
    <w:p w:rsidR="00710EF7" w:rsidRDefault="00710EF7" w:rsidP="00710EF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710EF7" w:rsidRDefault="00710EF7" w:rsidP="00710EF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710EF7" w:rsidRDefault="00710EF7" w:rsidP="00710EF7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жительства  ИП адрес регистрации ИП)</w:t>
      </w:r>
    </w:p>
    <w:p w:rsidR="00710EF7" w:rsidRDefault="00710EF7" w:rsidP="00710EF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710EF7" w:rsidRDefault="00710EF7" w:rsidP="00710EF7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</w:t>
      </w:r>
    </w:p>
    <w:p w:rsidR="00710EF7" w:rsidRDefault="00710EF7" w:rsidP="00710EF7">
      <w:pPr>
        <w:pStyle w:val="titlep"/>
        <w:spacing w:before="0" w:after="0"/>
        <w:ind w:left="396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(регистрационный номер в ЕГР ЮЛ И ИП)</w:t>
      </w:r>
    </w:p>
    <w:p w:rsidR="00710EF7" w:rsidRDefault="00710EF7" w:rsidP="00710EF7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</w:t>
      </w:r>
    </w:p>
    <w:p w:rsidR="00710EF7" w:rsidRDefault="00710EF7" w:rsidP="00710EF7">
      <w:pPr>
        <w:pStyle w:val="titlep"/>
        <w:spacing w:before="0" w:after="0"/>
        <w:ind w:left="396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(наименование </w:t>
      </w:r>
      <w:proofErr w:type="gramStart"/>
      <w:r>
        <w:rPr>
          <w:b w:val="0"/>
          <w:sz w:val="20"/>
          <w:szCs w:val="20"/>
        </w:rPr>
        <w:t>гос. органа</w:t>
      </w:r>
      <w:proofErr w:type="gramEnd"/>
      <w:r>
        <w:rPr>
          <w:b w:val="0"/>
          <w:sz w:val="20"/>
          <w:szCs w:val="20"/>
        </w:rPr>
        <w:t xml:space="preserve">, гос. организации, </w:t>
      </w:r>
    </w:p>
    <w:p w:rsidR="00710EF7" w:rsidRDefault="00710EF7" w:rsidP="00710EF7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</w:t>
      </w:r>
    </w:p>
    <w:p w:rsidR="00710EF7" w:rsidRDefault="00710EF7" w:rsidP="00710EF7">
      <w:pPr>
        <w:pStyle w:val="titlep"/>
        <w:spacing w:before="0" w:after="0"/>
        <w:ind w:left="3960"/>
        <w:rPr>
          <w:b w:val="0"/>
          <w:sz w:val="20"/>
          <w:szCs w:val="20"/>
        </w:rPr>
      </w:pPr>
      <w:proofErr w:type="gramStart"/>
      <w:r>
        <w:rPr>
          <w:b w:val="0"/>
          <w:sz w:val="20"/>
          <w:szCs w:val="20"/>
        </w:rPr>
        <w:t>осуществивших</w:t>
      </w:r>
      <w:proofErr w:type="gramEnd"/>
      <w:r>
        <w:rPr>
          <w:b w:val="0"/>
          <w:sz w:val="20"/>
          <w:szCs w:val="20"/>
        </w:rPr>
        <w:t xml:space="preserve"> государственную регистрацию ЮЛ, ИП)</w:t>
      </w:r>
    </w:p>
    <w:p w:rsidR="00710EF7" w:rsidRDefault="00710EF7" w:rsidP="00710EF7">
      <w:pPr>
        <w:jc w:val="center"/>
        <w:rPr>
          <w:b/>
        </w:rPr>
      </w:pPr>
    </w:p>
    <w:p w:rsidR="00710EF7" w:rsidRPr="00710EF7" w:rsidRDefault="00710EF7" w:rsidP="00710EF7">
      <w:pPr>
        <w:jc w:val="center"/>
        <w:rPr>
          <w:sz w:val="28"/>
          <w:szCs w:val="28"/>
        </w:rPr>
      </w:pPr>
      <w:r w:rsidRPr="00710EF7">
        <w:rPr>
          <w:sz w:val="28"/>
          <w:szCs w:val="28"/>
        </w:rPr>
        <w:t>ЗАЯВЛЕНИЕ</w:t>
      </w:r>
    </w:p>
    <w:p w:rsidR="00710EF7" w:rsidRPr="00710EF7" w:rsidRDefault="00710EF7" w:rsidP="00710EF7">
      <w:pPr>
        <w:shd w:val="clear" w:color="auto" w:fill="FFFFFF"/>
        <w:spacing w:line="270" w:lineRule="atLeast"/>
        <w:jc w:val="center"/>
        <w:rPr>
          <w:sz w:val="28"/>
          <w:szCs w:val="28"/>
        </w:rPr>
      </w:pPr>
      <w:r w:rsidRPr="00710EF7">
        <w:rPr>
          <w:sz w:val="28"/>
          <w:szCs w:val="28"/>
        </w:rPr>
        <w:t>на осуществление административной процедуры 3.12.2</w:t>
      </w:r>
    </w:p>
    <w:p w:rsidR="00710EF7" w:rsidRPr="00710EF7" w:rsidRDefault="00710EF7" w:rsidP="00F106E2">
      <w:pPr>
        <w:spacing w:line="360" w:lineRule="auto"/>
        <w:jc w:val="center"/>
        <w:rPr>
          <w:b/>
          <w:sz w:val="28"/>
          <w:szCs w:val="28"/>
        </w:rPr>
      </w:pPr>
      <w:r w:rsidRPr="00710EF7">
        <w:rPr>
          <w:color w:val="000000"/>
          <w:sz w:val="28"/>
          <w:szCs w:val="28"/>
          <w:shd w:val="clear" w:color="auto" w:fill="FFFFFF"/>
        </w:rPr>
        <w:t xml:space="preserve">«Принятие решения о возможности использования капитального строения, изолированного помещения или </w:t>
      </w:r>
      <w:proofErr w:type="spellStart"/>
      <w:r w:rsidRPr="00710EF7">
        <w:rPr>
          <w:color w:val="000000"/>
          <w:sz w:val="28"/>
          <w:szCs w:val="28"/>
          <w:shd w:val="clear" w:color="auto" w:fill="FFFFFF"/>
        </w:rPr>
        <w:t>машино</w:t>
      </w:r>
      <w:proofErr w:type="spellEnd"/>
      <w:r w:rsidRPr="00710EF7">
        <w:rPr>
          <w:color w:val="000000"/>
          <w:sz w:val="28"/>
          <w:szCs w:val="28"/>
          <w:shd w:val="clear" w:color="auto" w:fill="FFFFFF"/>
        </w:rPr>
        <w:t>-места, часть которого погибла, по назначению в соответствии с единой </w:t>
      </w:r>
      <w:hyperlink r:id="rId7" w:anchor="a11" w:tooltip="+" w:history="1">
        <w:r w:rsidRPr="00710EF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классификацией</w:t>
        </w:r>
      </w:hyperlink>
      <w:r w:rsidRPr="00710EF7">
        <w:rPr>
          <w:sz w:val="28"/>
          <w:szCs w:val="28"/>
          <w:shd w:val="clear" w:color="auto" w:fill="FFFFFF"/>
        </w:rPr>
        <w:t> на</w:t>
      </w:r>
      <w:r w:rsidRPr="00710EF7">
        <w:rPr>
          <w:color w:val="000000"/>
          <w:sz w:val="28"/>
          <w:szCs w:val="28"/>
          <w:shd w:val="clear" w:color="auto" w:fill="FFFFFF"/>
        </w:rPr>
        <w:t>значения объектов недвижимого имущества»</w:t>
      </w:r>
    </w:p>
    <w:p w:rsidR="00710EF7" w:rsidRDefault="00710EF7" w:rsidP="00710E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принять решение о возможности использования капитального строения, изолированного помещения или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>-места, часть которого погибла, по назначению в соответствии с единой классификацией назначения объектов недвижимого имущества:</w:t>
      </w:r>
    </w:p>
    <w:p w:rsidR="00710EF7" w:rsidRDefault="00710EF7" w:rsidP="00710EF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10EF7" w:rsidRDefault="00710EF7" w:rsidP="00710EF7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объекта)</w:t>
      </w:r>
    </w:p>
    <w:p w:rsidR="00710EF7" w:rsidRDefault="00710EF7" w:rsidP="00710EF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710EF7" w:rsidRDefault="00710EF7" w:rsidP="00710EF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адресу:___________________________________________</w:t>
      </w:r>
    </w:p>
    <w:p w:rsidR="00710EF7" w:rsidRDefault="00710EF7" w:rsidP="00F106E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="00F106E2">
        <w:rPr>
          <w:sz w:val="28"/>
          <w:szCs w:val="28"/>
        </w:rPr>
        <w:t>_______________________________</w:t>
      </w:r>
    </w:p>
    <w:p w:rsidR="00710EF7" w:rsidRDefault="00710EF7" w:rsidP="00710EF7">
      <w:pPr>
        <w:rPr>
          <w:szCs w:val="30"/>
        </w:rPr>
      </w:pPr>
      <w:r>
        <w:rPr>
          <w:szCs w:val="30"/>
        </w:rPr>
        <w:t>Перечень прилагаемых документов:</w:t>
      </w:r>
    </w:p>
    <w:p w:rsidR="00F106E2" w:rsidRDefault="00F106E2" w:rsidP="00710EF7"/>
    <w:p w:rsidR="00F106E2" w:rsidRDefault="00F106E2" w:rsidP="00710EF7"/>
    <w:p w:rsidR="00710EF7" w:rsidRDefault="00710EF7" w:rsidP="00710EF7">
      <w:bookmarkStart w:id="0" w:name="_GoBack"/>
      <w:bookmarkEnd w:id="0"/>
      <w:r>
        <w:t xml:space="preserve">______________                                                        _________________ </w:t>
      </w:r>
    </w:p>
    <w:p w:rsidR="00710EF7" w:rsidRDefault="00710EF7" w:rsidP="00710EF7">
      <w:r>
        <w:t>(должность)                                                                             (подпись)</w:t>
      </w:r>
    </w:p>
    <w:p w:rsidR="004242DF" w:rsidRDefault="004242DF"/>
    <w:sectPr w:rsidR="00424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63D2F"/>
    <w:multiLevelType w:val="hybridMultilevel"/>
    <w:tmpl w:val="EDB6F7F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114"/>
    <w:rsid w:val="004242DF"/>
    <w:rsid w:val="00710EF7"/>
    <w:rsid w:val="007F3114"/>
    <w:rsid w:val="00F1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F7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710EF7"/>
    <w:pPr>
      <w:suppressAutoHyphens/>
      <w:spacing w:before="240" w:after="240"/>
      <w:jc w:val="center"/>
    </w:pPr>
    <w:rPr>
      <w:rFonts w:eastAsia="Times New Roman"/>
      <w:b/>
      <w:bCs/>
      <w:sz w:val="24"/>
      <w:szCs w:val="24"/>
      <w:lang w:eastAsia="ar-SA"/>
    </w:rPr>
  </w:style>
  <w:style w:type="paragraph" w:customStyle="1" w:styleId="ConsNonformat">
    <w:name w:val="ConsNonformat"/>
    <w:rsid w:val="00710EF7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710E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F7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710EF7"/>
    <w:pPr>
      <w:suppressAutoHyphens/>
      <w:spacing w:before="240" w:after="240"/>
      <w:jc w:val="center"/>
    </w:pPr>
    <w:rPr>
      <w:rFonts w:eastAsia="Times New Roman"/>
      <w:b/>
      <w:bCs/>
      <w:sz w:val="24"/>
      <w:szCs w:val="24"/>
      <w:lang w:eastAsia="ar-SA"/>
    </w:rPr>
  </w:style>
  <w:style w:type="paragraph" w:customStyle="1" w:styleId="ConsNonformat">
    <w:name w:val="ConsNonformat"/>
    <w:rsid w:val="00710EF7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710E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ii.by/tx.dll?d=72740&amp;a=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i.by/tx.dll?d=72740&amp;a=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OdnoOkno2</dc:creator>
  <cp:keywords/>
  <dc:description/>
  <cp:lastModifiedBy>OdnoOkno2</cp:lastModifiedBy>
  <cp:revision>2</cp:revision>
  <dcterms:created xsi:type="dcterms:W3CDTF">2024-09-13T10:01:00Z</dcterms:created>
  <dcterms:modified xsi:type="dcterms:W3CDTF">2024-09-13T10:14:00Z</dcterms:modified>
</cp:coreProperties>
</file>